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0F399C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0F399C"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</w:t>
      </w:r>
      <w:r w:rsidR="00F03681">
        <w:rPr>
          <w:b/>
          <w:color w:val="808080"/>
          <w:sz w:val="32"/>
          <w:szCs w:val="32"/>
        </w:rPr>
        <w:t>каровского МО  за 4</w:t>
      </w:r>
      <w:r w:rsidR="000F399C" w:rsidRPr="000F399C">
        <w:rPr>
          <w:b/>
          <w:color w:val="808080"/>
          <w:sz w:val="32"/>
          <w:szCs w:val="32"/>
        </w:rPr>
        <w:t xml:space="preserve"> квартал 2021</w:t>
      </w:r>
      <w:r w:rsidRPr="000F399C">
        <w:rPr>
          <w:b/>
          <w:color w:val="808080"/>
          <w:sz w:val="32"/>
          <w:szCs w:val="32"/>
        </w:rPr>
        <w:t xml:space="preserve"> г. –</w:t>
      </w:r>
      <w:r w:rsidR="00853B05">
        <w:rPr>
          <w:b/>
          <w:color w:val="808080"/>
          <w:sz w:val="32"/>
          <w:szCs w:val="32"/>
        </w:rPr>
        <w:t>2</w:t>
      </w:r>
      <w:r w:rsidR="00F03681">
        <w:rPr>
          <w:b/>
          <w:color w:val="808080"/>
          <w:sz w:val="32"/>
          <w:szCs w:val="32"/>
        </w:rPr>
        <w:t>67,05</w:t>
      </w:r>
      <w:r w:rsidR="000F399C">
        <w:rPr>
          <w:b/>
          <w:color w:val="808080"/>
          <w:sz w:val="32"/>
          <w:szCs w:val="32"/>
        </w:rPr>
        <w:t>тыс.руб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0136F7"/>
    <w:rsid w:val="000F399C"/>
    <w:rsid w:val="001B192D"/>
    <w:rsid w:val="0036206C"/>
    <w:rsid w:val="003C7414"/>
    <w:rsid w:val="004319CD"/>
    <w:rsid w:val="00651DAB"/>
    <w:rsid w:val="0069664E"/>
    <w:rsid w:val="006C3945"/>
    <w:rsid w:val="00747726"/>
    <w:rsid w:val="008269D1"/>
    <w:rsid w:val="00853B05"/>
    <w:rsid w:val="0094229D"/>
    <w:rsid w:val="009E3D98"/>
    <w:rsid w:val="00D05C18"/>
    <w:rsid w:val="00F0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2019-04-12T01:04:00Z</dcterms:created>
  <dcterms:modified xsi:type="dcterms:W3CDTF">2021-12-30T07:38:00Z</dcterms:modified>
</cp:coreProperties>
</file>